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15F" w:rsidRPr="0038315F" w:rsidRDefault="0038315F" w:rsidP="0038315F">
      <w:pPr>
        <w:spacing w:after="120" w:line="240" w:lineRule="auto"/>
        <w:outlineLvl w:val="0"/>
        <w:rPr>
          <w:rFonts w:ascii="Segoe UI" w:eastAsia="Times New Roman" w:hAnsi="Segoe UI" w:cs="Segoe UI"/>
          <w:color w:val="282828"/>
          <w:kern w:val="36"/>
          <w:sz w:val="57"/>
          <w:szCs w:val="57"/>
          <w:lang w:eastAsia="ru-RU"/>
        </w:rPr>
      </w:pPr>
      <w:r w:rsidRPr="0038315F">
        <w:rPr>
          <w:rFonts w:ascii="Segoe UI" w:eastAsia="Times New Roman" w:hAnsi="Segoe UI" w:cs="Segoe UI"/>
          <w:color w:val="282828"/>
          <w:kern w:val="36"/>
          <w:sz w:val="57"/>
          <w:szCs w:val="57"/>
          <w:lang w:eastAsia="ru-RU"/>
        </w:rPr>
        <w:t>Политика конфиденциальности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Данная политика конфиденциальности относится к сайту с доменным</w:t>
      </w:r>
      <w:r w:rsidR="00C54D75" w:rsidRPr="00C54D75">
        <w:t xml:space="preserve"> </w:t>
      </w:r>
      <w:proofErr w:type="spellStart"/>
      <w:r w:rsidR="00456E85" w:rsidRPr="00F93834">
        <w:rPr>
          <w:rStyle w:val="a4"/>
          <w:sz w:val="28"/>
          <w:szCs w:val="28"/>
        </w:rPr>
        <w:t>http</w:t>
      </w:r>
      <w:proofErr w:type="spellEnd"/>
      <w:r w:rsidR="00F93834">
        <w:rPr>
          <w:rStyle w:val="a4"/>
          <w:sz w:val="28"/>
          <w:szCs w:val="28"/>
          <w:lang w:val="en-US"/>
        </w:rPr>
        <w:t>s</w:t>
      </w:r>
      <w:r w:rsidR="00456E85" w:rsidRPr="00F93834">
        <w:rPr>
          <w:rStyle w:val="a4"/>
          <w:sz w:val="28"/>
          <w:szCs w:val="28"/>
        </w:rPr>
        <w:t>://</w:t>
      </w:r>
      <w:r w:rsidR="00F93834" w:rsidRPr="00F93834">
        <w:rPr>
          <w:rStyle w:val="a4"/>
          <w:sz w:val="28"/>
          <w:szCs w:val="28"/>
        </w:rPr>
        <w:t>авеллум78.рф</w:t>
      </w:r>
      <w:r w:rsidR="00F93834">
        <w:rPr>
          <w:rFonts w:ascii="Trebuchet MS" w:hAnsi="Trebuchet MS"/>
          <w:color w:val="0000FF"/>
          <w:sz w:val="20"/>
          <w:szCs w:val="20"/>
          <w:shd w:val="clear" w:color="auto" w:fill="FFFFFF"/>
        </w:rPr>
        <w:t> </w:t>
      </w:r>
      <w:r w:rsidR="00A724EB" w:rsidRPr="003222D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и </w:t>
      </w: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его </w:t>
      </w:r>
      <w:proofErr w:type="spellStart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поддоменам</w:t>
      </w:r>
      <w:proofErr w:type="spellEnd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. Страница содержит сведения о том, какую информацию администрация сайта или третьи лица могут получать, когда пользователь (вы) посещаете его.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  <w:t>Данные, который собираются при посещении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Персональные данные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Персональные данные при посещении сайта передаются пользователем добровольно, к ним могут относиться: имя, фамилия, отчество, номера телефонов, адреса электронной почты, адреса для доставки товаров или оказания услуг, реквизиты компании, которую представляет пользователь, должность в компании, которую представляет пользователь, аккаунты в социальных сетях, а также — прочие, заполняемые поля форм.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Эти данные собираются в целях оказания услуг или продажи товаров, возможности связи с пользователем или иной активности пользователя на сайте, а также, чтобы отправлять пользователю информацию, которую он согласился получать.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Мы не проверяем достоверность оставляемых данных и не гарантируем качественного исполнения заказов, оказания услуг или обратной связи с нами при предоставлении некорректных сведений.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Данные собираются имеющимися на сайте формами для заполнения (например, регистрации, оформления заказа, подписки, оставления отзыва, вопроса, обратной связи и иными).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Формы, установленные на сайте, могут передавать данные как напрямую на сайт, так и на сайты сторонних организаций (скрипты сервисов сторонних организаций).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Данные могут собираться через технологию </w:t>
      </w:r>
      <w:proofErr w:type="spellStart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cookies</w:t>
      </w:r>
      <w:proofErr w:type="spellEnd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(</w:t>
      </w:r>
      <w:proofErr w:type="spellStart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куки</w:t>
      </w:r>
      <w:proofErr w:type="spellEnd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) как непосредственно сайтом, так и скриптами сервисов сторонних организаций. Эти данные собираются автоматически, отправку этих данных можно запретить, отключив </w:t>
      </w:r>
      <w:proofErr w:type="spellStart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cookies</w:t>
      </w:r>
      <w:proofErr w:type="spellEnd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(</w:t>
      </w:r>
      <w:proofErr w:type="spellStart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куки</w:t>
      </w:r>
      <w:proofErr w:type="spellEnd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) в браузере, в котором открывается сайт.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Не персональные данные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Кроме персональных данных при посещении сайта собираются не персональные данные, их сбор происходит автоматически веб-сервером, на котором расположен сайт, средствами CMS (системы управления сайтом), скриптами сторонних организаций, установленными на сайте. К данным, собираемым автоматически, относятся: IP адрес и страна его регистрации, имя домена, с которого вы к нам пришли, переходы посетителей с одной страницы сайта на другую, информация, которую ваш браузер предоставляет добровольно при посещении сайта, </w:t>
      </w:r>
      <w:proofErr w:type="spellStart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cookies</w:t>
      </w:r>
      <w:proofErr w:type="spellEnd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(</w:t>
      </w:r>
      <w:proofErr w:type="spellStart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куки</w:t>
      </w:r>
      <w:proofErr w:type="spellEnd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), фиксируются посещения, иные данные, собираемые счетчиками аналитики сторонних организаций, установленными на сайте.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 xml:space="preserve">Эти данные носят </w:t>
      </w:r>
      <w:proofErr w:type="spellStart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неперсонифицированный</w:t>
      </w:r>
      <w:proofErr w:type="spellEnd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характер и направлены на улучшение обслуживания клиентов, улучшения удобства использования сайта, анализа статистики посещаемости.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  <w:t>Предоставление данных третьим лицам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Мы не раскрываем личную информацию пользователей компаниям, организациям и частным лицам, не связанным с нами. Исключение составляют случаи, перечисленные ниже.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Данные пользователей в общем доступе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Персональные данные пользователя могут публиковаться в общем доступе в соответствии с функционалом сайта, например, при оставлении отзывов / вопросов, может публиковаться указанное пользователем имя, такая активность на сайте является добровольной, и пользователь своими действиями дает согласие на такую публикацию.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По требованию закона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Информация может быть раскрыта в целях воспрепятствования мошенничеству или иным противоправным действиям; по требованию законодательства и в иных случаях, предусмотренных законами РФ.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Для оказания услуг, выполнения обязательств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Пользователь соглашается с тем, что персональная информация может быть передана третьим лицам в целях оказания заказанных на сайте услуг, выполнении иных обязательств перед пользователем. К таким лицам, например, относятся курьерская служба, почтовые службы, службы грузоперевозок и иные.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Сервисам сторонних организаций, установленным на сайте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На сайте могут быть установлены формы, собирающие персональную информацию других организаций, в этом случае сбор, хранение и защита персональной информации пользователя осуществляется сторонними организациями в соответствии с их политикой конфиденциальности.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Сбор, хранение и защита полученной от сторонней организации информации осуществляется в соответствии с настоящей политикой конфиденциальности.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  <w:t>Как мы защищаем вашу информацию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Мы принимаем соответствующие меры безопасности по сбору, хранению и обработке собранных данных для защиты их от несанкционированного доступа, изменения, раскрытия или уничтожения, ограничиваем нашим сотрудникам, подрядчикам и агентам доступ к персональным данным, постоянно совершенствуем способы сбора, хранения и обработки </w:t>
      </w: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>данных, включая физические меры безопасности, для противодействия несанкционированному доступу к нашим системам.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  <w:t>Ваше согласие с этими условиями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Используя сайт, вы выражаете свое согласие с этой политикой конфиденциальности. Если вы не согласны с этой политикой, пожалуйста, не используйте его. Ваше дальнейшее использование сайта после внесения изменений в настоящую политику будет рассматриваться как ваше согласие с этими изменениями.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  <w:t>Отказ от ответственности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Политика конфиденциальности не распространяется ни на какие другие сайты и не применима к веб-сайтам третьих лиц, которые могут содержать упоминание о нашем сайте и с которых могут делаться ссылки на сайт, а также ссылки с этого сайта на другие сайты сети интернет. Мы не несем ответственности за действия других веб-сайтов.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  <w:t>Изменения в политике конфиденциальности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Мы имеем право по своему усмотрению обновлять данную политику конфиденциальности в любое время. Мы рекомендуем пользователям регулярно проверять эту страницу (</w:t>
      </w:r>
      <w:r w:rsidR="00F9383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https://авеллум78.рф/</w:t>
      </w:r>
      <w:bookmarkStart w:id="0" w:name="_GoBack"/>
      <w:bookmarkEnd w:id="0"/>
      <w:r w:rsidR="00434742" w:rsidRPr="0043474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privacy-policy</w:t>
      </w:r>
      <w:hyperlink r:id="rId4" w:history="1"/>
      <w:r w:rsidR="00876D19">
        <w:rPr>
          <w:rStyle w:val="a4"/>
        </w:rPr>
        <w:t xml:space="preserve">) </w:t>
      </w: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для того, чтобы быть в курсе любых изменений о том, как мы защищаем информацию о пользователях, которую мы собираем. Используя сайт, вы соглашаетесь с принятием на себя ответственности за периодическое ознакомление с политикой конфиденциальности и изменениями в ней.</w:t>
      </w:r>
    </w:p>
    <w:p w:rsidR="00272BAD" w:rsidRDefault="00F93834"/>
    <w:sectPr w:rsidR="00272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15F"/>
    <w:rsid w:val="0000337C"/>
    <w:rsid w:val="00003697"/>
    <w:rsid w:val="00031401"/>
    <w:rsid w:val="0003494B"/>
    <w:rsid w:val="0008765B"/>
    <w:rsid w:val="000B0D51"/>
    <w:rsid w:val="000C571A"/>
    <w:rsid w:val="000D665C"/>
    <w:rsid w:val="001012E4"/>
    <w:rsid w:val="00102CC0"/>
    <w:rsid w:val="0010462B"/>
    <w:rsid w:val="001665DF"/>
    <w:rsid w:val="00193A23"/>
    <w:rsid w:val="001957EA"/>
    <w:rsid w:val="001A4EC9"/>
    <w:rsid w:val="001A51AB"/>
    <w:rsid w:val="001E5420"/>
    <w:rsid w:val="002041EE"/>
    <w:rsid w:val="002526D3"/>
    <w:rsid w:val="0025364D"/>
    <w:rsid w:val="00274870"/>
    <w:rsid w:val="002B4C18"/>
    <w:rsid w:val="002E6CB9"/>
    <w:rsid w:val="002F494D"/>
    <w:rsid w:val="00304357"/>
    <w:rsid w:val="003222DD"/>
    <w:rsid w:val="003314F8"/>
    <w:rsid w:val="00340210"/>
    <w:rsid w:val="00345273"/>
    <w:rsid w:val="00375D80"/>
    <w:rsid w:val="0038315F"/>
    <w:rsid w:val="003A2E34"/>
    <w:rsid w:val="003C2ABB"/>
    <w:rsid w:val="003E0E4A"/>
    <w:rsid w:val="003F53BB"/>
    <w:rsid w:val="00424F21"/>
    <w:rsid w:val="004266D5"/>
    <w:rsid w:val="004268D5"/>
    <w:rsid w:val="0043251B"/>
    <w:rsid w:val="00434742"/>
    <w:rsid w:val="00456E85"/>
    <w:rsid w:val="004671EC"/>
    <w:rsid w:val="00476D19"/>
    <w:rsid w:val="004B511D"/>
    <w:rsid w:val="004C273B"/>
    <w:rsid w:val="00516DCB"/>
    <w:rsid w:val="0052476F"/>
    <w:rsid w:val="00543BEA"/>
    <w:rsid w:val="005506F1"/>
    <w:rsid w:val="00575175"/>
    <w:rsid w:val="0058002F"/>
    <w:rsid w:val="00580280"/>
    <w:rsid w:val="00586DB8"/>
    <w:rsid w:val="00587821"/>
    <w:rsid w:val="005B75B4"/>
    <w:rsid w:val="005F737B"/>
    <w:rsid w:val="00603839"/>
    <w:rsid w:val="00604E9F"/>
    <w:rsid w:val="00617FA8"/>
    <w:rsid w:val="006947BC"/>
    <w:rsid w:val="006961C1"/>
    <w:rsid w:val="006D0F8F"/>
    <w:rsid w:val="006D7D02"/>
    <w:rsid w:val="00714B5F"/>
    <w:rsid w:val="00720786"/>
    <w:rsid w:val="00724434"/>
    <w:rsid w:val="00761C4D"/>
    <w:rsid w:val="00775774"/>
    <w:rsid w:val="00776D43"/>
    <w:rsid w:val="007D1BB1"/>
    <w:rsid w:val="007E15AB"/>
    <w:rsid w:val="007E29FE"/>
    <w:rsid w:val="00807024"/>
    <w:rsid w:val="00837084"/>
    <w:rsid w:val="0084636A"/>
    <w:rsid w:val="00876D19"/>
    <w:rsid w:val="008B7C4B"/>
    <w:rsid w:val="008C5F48"/>
    <w:rsid w:val="008E0626"/>
    <w:rsid w:val="00942221"/>
    <w:rsid w:val="0094435B"/>
    <w:rsid w:val="00992124"/>
    <w:rsid w:val="009A35A5"/>
    <w:rsid w:val="009B59FE"/>
    <w:rsid w:val="009C5A90"/>
    <w:rsid w:val="009E46D8"/>
    <w:rsid w:val="00A0319A"/>
    <w:rsid w:val="00A555D3"/>
    <w:rsid w:val="00A63A24"/>
    <w:rsid w:val="00A724EB"/>
    <w:rsid w:val="00A967CD"/>
    <w:rsid w:val="00AA797D"/>
    <w:rsid w:val="00AC0464"/>
    <w:rsid w:val="00AD6C78"/>
    <w:rsid w:val="00AE0BA1"/>
    <w:rsid w:val="00AE248D"/>
    <w:rsid w:val="00AF0F1F"/>
    <w:rsid w:val="00B10BCA"/>
    <w:rsid w:val="00B367A4"/>
    <w:rsid w:val="00B50F66"/>
    <w:rsid w:val="00B737E9"/>
    <w:rsid w:val="00B77606"/>
    <w:rsid w:val="00B87331"/>
    <w:rsid w:val="00B90A55"/>
    <w:rsid w:val="00B90B82"/>
    <w:rsid w:val="00BA2DFC"/>
    <w:rsid w:val="00BE6334"/>
    <w:rsid w:val="00BE68F6"/>
    <w:rsid w:val="00C01B2F"/>
    <w:rsid w:val="00C1189F"/>
    <w:rsid w:val="00C2058B"/>
    <w:rsid w:val="00C30B49"/>
    <w:rsid w:val="00C506BB"/>
    <w:rsid w:val="00C54D75"/>
    <w:rsid w:val="00C774AB"/>
    <w:rsid w:val="00CA558C"/>
    <w:rsid w:val="00D059C7"/>
    <w:rsid w:val="00D11303"/>
    <w:rsid w:val="00D25030"/>
    <w:rsid w:val="00D27BB8"/>
    <w:rsid w:val="00D403D7"/>
    <w:rsid w:val="00D62979"/>
    <w:rsid w:val="00D63B06"/>
    <w:rsid w:val="00DD2034"/>
    <w:rsid w:val="00DE41B4"/>
    <w:rsid w:val="00E02911"/>
    <w:rsid w:val="00E473A7"/>
    <w:rsid w:val="00E5400F"/>
    <w:rsid w:val="00E6013B"/>
    <w:rsid w:val="00E94451"/>
    <w:rsid w:val="00EC188A"/>
    <w:rsid w:val="00EC1996"/>
    <w:rsid w:val="00EC3EE8"/>
    <w:rsid w:val="00EC79CE"/>
    <w:rsid w:val="00ED2D2A"/>
    <w:rsid w:val="00EE7DA7"/>
    <w:rsid w:val="00F15F27"/>
    <w:rsid w:val="00F27419"/>
    <w:rsid w:val="00F4047F"/>
    <w:rsid w:val="00F440EC"/>
    <w:rsid w:val="00F93834"/>
    <w:rsid w:val="00FA3E9C"/>
    <w:rsid w:val="00FC66E9"/>
    <w:rsid w:val="00FD0AE7"/>
    <w:rsid w:val="00FD6624"/>
    <w:rsid w:val="00FF4D5C"/>
    <w:rsid w:val="00FF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38A16-53A0-4CE9-998F-FE15D2CA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31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31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83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A4E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636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164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923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733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86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35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67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01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166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198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332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228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zolotoygus.ru/about/info/agreemen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Yaroslav</dc:creator>
  <cp:keywords/>
  <dc:description/>
  <cp:lastModifiedBy>aweb1</cp:lastModifiedBy>
  <cp:revision>148</cp:revision>
  <dcterms:created xsi:type="dcterms:W3CDTF">2017-05-15T13:59:00Z</dcterms:created>
  <dcterms:modified xsi:type="dcterms:W3CDTF">2020-09-07T12:45:00Z</dcterms:modified>
</cp:coreProperties>
</file>